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left"/>
        <w:rPr>
          <w:rFonts w:ascii="Times New Roman" w:hAnsi="黑体" w:eastAsia="黑体" w:cs="黑体"/>
          <w:color w:val="0000FF"/>
          <w:sz w:val="32"/>
          <w:szCs w:val="32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4512945</wp:posOffset>
            </wp:positionH>
            <wp:positionV relativeFrom="paragraph">
              <wp:posOffset>-165100</wp:posOffset>
            </wp:positionV>
            <wp:extent cx="3780790" cy="2519045"/>
            <wp:effectExtent l="0" t="0" r="10160" b="14605"/>
            <wp:wrapSquare wrapText="bothSides"/>
            <wp:docPr id="2" name="图片 2" descr="微信图片_201910281032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91028103217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80790" cy="2519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黑体" w:eastAsia="黑体" w:cs="黑体"/>
          <w:color w:val="0000FF"/>
          <w:sz w:val="32"/>
          <w:szCs w:val="32"/>
        </w:rPr>
        <w:t>飞行模拟训练器</w:t>
      </w:r>
    </w:p>
    <w:p>
      <w:pPr>
        <w:spacing w:line="300" w:lineRule="auto"/>
        <w:jc w:val="right"/>
        <w:rPr>
          <w:sz w:val="24"/>
          <w:szCs w:val="24"/>
        </w:rPr>
      </w:pPr>
    </w:p>
    <w:p>
      <w:pPr>
        <w:spacing w:line="300" w:lineRule="auto"/>
        <w:rPr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中文名称</w:t>
      </w:r>
      <w:r>
        <w:rPr>
          <w:rFonts w:hint="eastAsia"/>
          <w:sz w:val="24"/>
          <w:szCs w:val="24"/>
        </w:rPr>
        <w:t>：飞行模拟训练器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英文名称：</w:t>
      </w:r>
      <w:r>
        <w:rPr>
          <w:rFonts w:hint="eastAsia"/>
          <w:sz w:val="24"/>
          <w:szCs w:val="24"/>
        </w:rPr>
        <w:t>Flight Simulator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国别厂家：</w:t>
      </w:r>
      <w:r>
        <w:rPr>
          <w:rFonts w:hint="eastAsia"/>
          <w:sz w:val="24"/>
          <w:szCs w:val="24"/>
        </w:rPr>
        <w:t xml:space="preserve">中国 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仪器型号：</w:t>
      </w:r>
      <w:r>
        <w:rPr>
          <w:rFonts w:hint="eastAsia"/>
          <w:sz w:val="24"/>
          <w:szCs w:val="24"/>
        </w:rPr>
        <w:t xml:space="preserve">R44 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购置日期：</w:t>
      </w:r>
      <w:r>
        <w:rPr>
          <w:rFonts w:hint="eastAsia"/>
          <w:sz w:val="24"/>
          <w:szCs w:val="24"/>
        </w:rPr>
        <w:t>2018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所在单位：</w:t>
      </w:r>
      <w:r>
        <w:rPr>
          <w:rFonts w:hint="eastAsia"/>
          <w:sz w:val="24"/>
          <w:szCs w:val="24"/>
        </w:rPr>
        <w:t>飞行学院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安置地点：</w:t>
      </w:r>
      <w:r>
        <w:rPr>
          <w:rFonts w:hint="eastAsia"/>
          <w:sz w:val="24"/>
          <w:szCs w:val="24"/>
        </w:rPr>
        <w:t>工科楼1-217</w:t>
      </w:r>
    </w:p>
    <w:p>
      <w:pPr>
        <w:jc w:val="left"/>
        <w:rPr>
          <w:rFonts w:ascii="Times New Roman" w:hAnsi="黑体" w:eastAsia="黑体" w:cs="黑体"/>
          <w:color w:val="0000FF"/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技术指标：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仿真驾驶舱；三通道视景系统；飞行模拟仿真软件；教员控制台。　  </w:t>
      </w:r>
    </w:p>
    <w:p>
      <w:pPr>
        <w:spacing w:line="300" w:lineRule="auto"/>
        <w:jc w:val="left"/>
        <w:rPr>
          <w:rFonts w:ascii="Times New Roman" w:hAnsi="黑体" w:eastAsia="黑体" w:cs="黑体"/>
          <w:color w:val="0000FF"/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仪器功能：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1、与真实的R44直升机机型的仪表相一致，驾驶舱环境与真实环境一致；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2、可提供世界范围内主要机场地形及飞行程序，包含世界各大主要机场的导航数据；</w:t>
      </w:r>
    </w:p>
    <w:p>
      <w:pPr>
        <w:spacing w:line="30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3、真实的R44直升机操纵感，启动、驾驶程序与真实一致。               </w:t>
      </w:r>
    </w:p>
    <w:p>
      <w:pPr>
        <w:spacing w:line="300" w:lineRule="auto"/>
        <w:jc w:val="left"/>
        <w:rPr>
          <w:rFonts w:ascii="Times New Roman" w:hAnsi="黑体" w:eastAsia="黑体" w:cs="黑体"/>
          <w:color w:val="0000FF"/>
          <w:sz w:val="24"/>
          <w:szCs w:val="24"/>
        </w:rPr>
      </w:pPr>
      <w:r>
        <w:rPr>
          <w:rFonts w:hint="eastAsia" w:ascii="Times New Roman" w:hAnsi="黑体" w:eastAsia="黑体" w:cs="黑体"/>
          <w:color w:val="0000FF"/>
          <w:sz w:val="24"/>
          <w:szCs w:val="24"/>
        </w:rPr>
        <w:t>应用范围：</w:t>
      </w:r>
    </w:p>
    <w:p>
      <w:pPr>
        <w:spacing w:line="300" w:lineRule="auto"/>
        <w:ind w:firstLine="360" w:firstLineChars="150"/>
      </w:pPr>
      <w:r>
        <w:rPr>
          <w:rFonts w:hint="eastAsia" w:ascii="宋体" w:hAnsi="宋体" w:eastAsia="宋体" w:cs="宋体"/>
          <w:sz w:val="24"/>
          <w:szCs w:val="24"/>
        </w:rPr>
        <w:t>主要面向直升机驾驶技术、交通运输（民航机务工程方向）、飞行器适航技术，开展《专业实习》、《毕业实习》、《模拟飞行》、《仪表飞行程序》等课程的理论教学和实习教学。</w:t>
      </w:r>
      <w:r>
        <w:rPr>
          <w:rFonts w:hint="eastAsia"/>
          <w:sz w:val="24"/>
          <w:szCs w:val="24"/>
        </w:rPr>
        <w:t>提供真实的仪表环境，为直升机飞行学员进一步航空理论学习打下坚实基础</w:t>
      </w:r>
      <w:r>
        <w:rPr>
          <w:rFonts w:hint="eastAsia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飞机可模拟真实的座舱环境，可以提供世界范围内主要机场和飞行程序，能够为直升机驾驶飞行员提供必要的飞行训练课程。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设备用于R44飞机的飞行训练学习，在结合飞行和地面两种状况下，实现系统认知、系统操作、目视飞行训练、仪表飞行训练等不同层面的实践训练。</w:t>
      </w: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A07"/>
    <w:rsid w:val="00033E58"/>
    <w:rsid w:val="00034E0A"/>
    <w:rsid w:val="0009611F"/>
    <w:rsid w:val="000D6565"/>
    <w:rsid w:val="0020731C"/>
    <w:rsid w:val="002101F4"/>
    <w:rsid w:val="00223C92"/>
    <w:rsid w:val="002974F2"/>
    <w:rsid w:val="00366D53"/>
    <w:rsid w:val="003A0E6F"/>
    <w:rsid w:val="00443DA1"/>
    <w:rsid w:val="00483BBD"/>
    <w:rsid w:val="004F0A07"/>
    <w:rsid w:val="005A7ADA"/>
    <w:rsid w:val="0074024B"/>
    <w:rsid w:val="00AE1948"/>
    <w:rsid w:val="00D74DD4"/>
    <w:rsid w:val="00DF5958"/>
    <w:rsid w:val="00EA62C1"/>
    <w:rsid w:val="00FA7ECD"/>
    <w:rsid w:val="4A896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75</Words>
  <Characters>430</Characters>
  <Lines>3</Lines>
  <Paragraphs>1</Paragraphs>
  <TotalTime>101</TotalTime>
  <ScaleCrop>false</ScaleCrop>
  <LinksUpToDate>false</LinksUpToDate>
  <CharactersWithSpaces>504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2019-11-01T01:26:00Z</dcterms:created>
  <dc:creator>Administrator</dc:creator>
  <cp:lastModifiedBy>皮蛋</cp:lastModifiedBy>
  <dcterms:modified xsi:type="dcterms:W3CDTF">2019-11-04T00:18:12Z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