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黑体" w:hAnsi="黑体" w:eastAsia="黑体" w:cs="黑体"/>
          <w:i w:val="0"/>
          <w:caps w:val="0"/>
          <w:color w:val="333333"/>
          <w:spacing w:val="0"/>
          <w:sz w:val="44"/>
          <w:szCs w:val="44"/>
          <w:u w:val="none"/>
        </w:rPr>
      </w:pPr>
      <w:r>
        <w:rPr>
          <w:rFonts w:hint="eastAsia" w:ascii="黑体" w:hAnsi="黑体" w:eastAsia="黑体" w:cs="黑体"/>
          <w:i w:val="0"/>
          <w:caps w:val="0"/>
          <w:color w:val="333333"/>
          <w:spacing w:val="0"/>
          <w:sz w:val="44"/>
          <w:szCs w:val="44"/>
          <w:u w:val="none"/>
        </w:rPr>
        <w:t>关于召开2022年工程教育认证申请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黑体" w:hAnsi="黑体" w:eastAsia="黑体" w:cs="黑体"/>
          <w:i w:val="0"/>
          <w:caps w:val="0"/>
          <w:color w:val="333333"/>
          <w:spacing w:val="0"/>
          <w:sz w:val="44"/>
          <w:szCs w:val="44"/>
          <w:u w:val="none"/>
        </w:rPr>
      </w:pPr>
      <w:r>
        <w:rPr>
          <w:rFonts w:hint="eastAsia" w:ascii="黑体" w:hAnsi="黑体" w:eastAsia="黑体" w:cs="黑体"/>
          <w:i w:val="0"/>
          <w:caps w:val="0"/>
          <w:color w:val="333333"/>
          <w:spacing w:val="0"/>
          <w:sz w:val="44"/>
          <w:szCs w:val="44"/>
          <w:u w:val="none"/>
        </w:rPr>
        <w:t>工作说明会的通知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微软雅黑" w:hAnsi="微软雅黑" w:eastAsia="微软雅黑" w:cs="微软雅黑"/>
          <w:i w:val="0"/>
          <w:caps w:val="0"/>
          <w:color w:val="333333"/>
          <w:spacing w:val="0"/>
          <w:sz w:val="24"/>
          <w:szCs w:val="24"/>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rPr>
        <w:t>工认协〔2021〕19号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i w:val="0"/>
          <w:caps w:val="0"/>
          <w:color w:val="333333"/>
          <w:spacing w:val="0"/>
          <w:sz w:val="24"/>
          <w:szCs w:val="24"/>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rPr>
        <w:t>202</w:t>
      </w:r>
      <w:r>
        <w:rPr>
          <w:rFonts w:hint="eastAsia" w:ascii="微软雅黑" w:hAnsi="微软雅黑" w:eastAsia="微软雅黑" w:cs="微软雅黑"/>
          <w:i w:val="0"/>
          <w:caps w:val="0"/>
          <w:color w:val="333333"/>
          <w:spacing w:val="0"/>
          <w:sz w:val="32"/>
          <w:szCs w:val="32"/>
          <w:u w:val="none"/>
          <w:bdr w:val="none" w:color="auto" w:sz="0" w:space="0"/>
        </w:rPr>
        <w:t>2年工程教育认证拟申请专业所在高校：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为做好2022年工程教育认证申请工作，进一步提高认证申请工作质量，引导专业通过认证申请准备开展专业建设，经研究，中国工程教育专业认证协会（以下简称“认证协会”）决定召开2022年工程教育认证申请工作说明会，具体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w:t>
      </w:r>
      <w:r>
        <w:rPr>
          <w:rFonts w:hint="eastAsia" w:ascii="微软雅黑" w:hAnsi="微软雅黑" w:eastAsia="微软雅黑" w:cs="微软雅黑"/>
          <w:b/>
          <w:bCs/>
          <w:i w:val="0"/>
          <w:caps w:val="0"/>
          <w:color w:val="333333"/>
          <w:spacing w:val="0"/>
          <w:sz w:val="32"/>
          <w:szCs w:val="32"/>
          <w:u w:val="none"/>
          <w:bdr w:val="none" w:color="auto" w:sz="0" w:space="0"/>
        </w:rPr>
        <w:t>　一、参会人员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2022年工程教育认证拟申请专业及所在学校有关人员，参会人数不限。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w:t>
      </w:r>
      <w:r>
        <w:rPr>
          <w:rFonts w:hint="eastAsia" w:ascii="微软雅黑" w:hAnsi="微软雅黑" w:eastAsia="微软雅黑" w:cs="微软雅黑"/>
          <w:b/>
          <w:bCs/>
          <w:i w:val="0"/>
          <w:caps w:val="0"/>
          <w:color w:val="333333"/>
          <w:spacing w:val="0"/>
          <w:sz w:val="32"/>
          <w:szCs w:val="32"/>
          <w:u w:val="none"/>
        </w:rPr>
        <w:t>　二、会议内容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1.工程教育认证进展情况及申请工作总体安排；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2.工程教育认证申请书及专业建设有关要求；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3.工程认证申请工作有关纪律要求；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4.工程认证工作系统使用。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w:t>
      </w:r>
      <w:r>
        <w:rPr>
          <w:rFonts w:hint="eastAsia" w:ascii="微软雅黑" w:hAnsi="微软雅黑" w:eastAsia="微软雅黑" w:cs="微软雅黑"/>
          <w:b/>
          <w:bCs/>
          <w:i w:val="0"/>
          <w:caps w:val="0"/>
          <w:color w:val="333333"/>
          <w:spacing w:val="0"/>
          <w:sz w:val="32"/>
          <w:szCs w:val="32"/>
          <w:u w:val="none"/>
        </w:rPr>
        <w:t>三、时间及方式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1.会议时间：9月22日（星期三）8:30-12:00；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2.会议形式：在线会议方式召开（腾讯会议平台）。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w:t>
      </w:r>
      <w:r>
        <w:rPr>
          <w:rFonts w:hint="eastAsia" w:ascii="微软雅黑" w:hAnsi="微软雅黑" w:eastAsia="微软雅黑" w:cs="微软雅黑"/>
          <w:b/>
          <w:bCs/>
          <w:i w:val="0"/>
          <w:caps w:val="0"/>
          <w:color w:val="333333"/>
          <w:spacing w:val="0"/>
          <w:sz w:val="32"/>
          <w:szCs w:val="32"/>
          <w:u w:val="none"/>
        </w:rPr>
        <w:t>四、其他事项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1.本次说明会不收取会务费；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2.为确保会议实效，建议以学校为单位统一组织参会；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textAlignment w:val="auto"/>
        <w:rPr>
          <w:rFonts w:hint="eastAsia" w:ascii="微软雅黑" w:hAnsi="微软雅黑" w:eastAsia="微软雅黑" w:cs="微软雅黑"/>
          <w:color w:val="333333"/>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　　3.参会链接将在会前通过中国工程教育专业认证协会官网和微信公众号发布，请及时关注；中国工程教育专业认证协会网址：www.ceeaa.org.cn；中国工程教育专业认证协会微信公众号二维码：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26" w:afterAutospacing="0" w:line="30" w:lineRule="atLeast"/>
        <w:ind w:left="0" w:right="0"/>
        <w:jc w:val="center"/>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rPr>
        <w:t>　</w:t>
      </w:r>
      <w:r>
        <w:rPr>
          <w:rFonts w:hint="eastAsia" w:ascii="宋体" w:hAnsi="宋体" w:eastAsia="宋体" w:cs="宋体"/>
          <w:i w:val="0"/>
          <w:caps w:val="0"/>
          <w:color w:val="333333"/>
          <w:spacing w:val="0"/>
          <w:sz w:val="24"/>
          <w:szCs w:val="24"/>
          <w:u w:val="none"/>
        </w:rPr>
        <w:drawing>
          <wp:inline distT="0" distB="0" distL="114300" distR="114300">
            <wp:extent cx="2915920" cy="3046095"/>
            <wp:effectExtent l="0" t="0" r="17780" b="190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4"/>
                    <a:stretch>
                      <a:fillRect/>
                    </a:stretch>
                  </pic:blipFill>
                  <pic:spPr>
                    <a:xfrm>
                      <a:off x="0" y="0"/>
                      <a:ext cx="2915920" cy="30460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26" w:afterAutospacing="0" w:line="30" w:lineRule="atLeast"/>
        <w:ind w:left="0" w:right="0"/>
        <w:jc w:val="center"/>
        <w:rPr>
          <w:rFonts w:hint="eastAsia" w:ascii="微软雅黑" w:hAnsi="微软雅黑" w:eastAsia="微软雅黑" w:cs="微软雅黑"/>
          <w:color w:val="333333"/>
          <w:sz w:val="24"/>
          <w:szCs w:val="24"/>
          <w:u w:val="none"/>
        </w:rPr>
      </w:pPr>
      <w:r>
        <w:rPr>
          <w:rStyle w:val="6"/>
          <w:rFonts w:hint="eastAsia" w:ascii="微软雅黑" w:hAnsi="微软雅黑" w:eastAsia="微软雅黑" w:cs="微软雅黑"/>
          <w:i w:val="0"/>
          <w:caps w:val="0"/>
          <w:color w:val="333333"/>
          <w:spacing w:val="0"/>
          <w:sz w:val="24"/>
          <w:szCs w:val="24"/>
          <w:u w:val="none"/>
          <w:bdr w:val="none" w:color="auto" w:sz="0" w:space="0"/>
        </w:rPr>
        <w:t>　　中国工程教育专业认证协会微信公众号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24"/>
          <w:szCs w:val="24"/>
          <w:u w:val="none"/>
          <w:bdr w:val="none" w:color="auto" w:sz="0" w:space="0"/>
        </w:rPr>
        <w:t>　　</w:t>
      </w:r>
      <w:r>
        <w:rPr>
          <w:rFonts w:hint="eastAsia" w:ascii="微软雅黑" w:hAnsi="微软雅黑" w:eastAsia="微软雅黑" w:cs="微软雅黑"/>
          <w:i w:val="0"/>
          <w:caps w:val="0"/>
          <w:color w:val="333333"/>
          <w:spacing w:val="0"/>
          <w:sz w:val="32"/>
          <w:szCs w:val="32"/>
          <w:u w:val="none"/>
        </w:rPr>
        <w:t>4.参会过程如有相关问题，请及时与认证协会秘书处工作人员联系。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lef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rPr>
        <w:t>联系人：李睿璞 010-66093193，1</w:t>
      </w:r>
      <w:bookmarkStart w:id="0" w:name="_GoBack"/>
      <w:bookmarkEnd w:id="0"/>
      <w:r>
        <w:rPr>
          <w:rFonts w:hint="eastAsia" w:ascii="微软雅黑" w:hAnsi="微软雅黑" w:eastAsia="微软雅黑" w:cs="微软雅黑"/>
          <w:i w:val="0"/>
          <w:caps w:val="0"/>
          <w:color w:val="333333"/>
          <w:spacing w:val="0"/>
          <w:sz w:val="32"/>
          <w:szCs w:val="32"/>
          <w:u w:val="none"/>
        </w:rPr>
        <w:t>3794450814；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rPr>
        <w:t>　　         </w:t>
      </w:r>
      <w:r>
        <w:rPr>
          <w:rFonts w:hint="eastAsia" w:ascii="微软雅黑" w:hAnsi="微软雅黑" w:eastAsia="微软雅黑" w:cs="微软雅黑"/>
          <w:i w:val="0"/>
          <w:caps w:val="0"/>
          <w:color w:val="333333"/>
          <w:spacing w:val="0"/>
          <w:sz w:val="32"/>
          <w:szCs w:val="32"/>
          <w:u w:val="none"/>
          <w:lang w:val="en-US" w:eastAsia="zh-CN"/>
        </w:rPr>
        <w:t xml:space="preserve"> </w:t>
      </w:r>
      <w:r>
        <w:rPr>
          <w:rFonts w:hint="eastAsia" w:ascii="微软雅黑" w:hAnsi="微软雅黑" w:eastAsia="微软雅黑" w:cs="微软雅黑"/>
          <w:i w:val="0"/>
          <w:caps w:val="0"/>
          <w:color w:val="333333"/>
          <w:spacing w:val="0"/>
          <w:sz w:val="32"/>
          <w:szCs w:val="32"/>
          <w:u w:val="none"/>
        </w:rPr>
        <w:t> 刘  艺 010-66093189，15040332008。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righ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rPr>
        <w:t>中国工程教育专业认证协会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lang w:val="en-US" w:eastAsia="zh-CN"/>
        </w:rPr>
        <w:t xml:space="preserve">                            </w:t>
      </w:r>
      <w:r>
        <w:rPr>
          <w:rFonts w:hint="eastAsia" w:ascii="微软雅黑" w:hAnsi="微软雅黑" w:eastAsia="微软雅黑" w:cs="微软雅黑"/>
          <w:i w:val="0"/>
          <w:caps w:val="0"/>
          <w:color w:val="333333"/>
          <w:spacing w:val="0"/>
          <w:sz w:val="32"/>
          <w:szCs w:val="32"/>
          <w:u w:val="none"/>
        </w:rPr>
        <w:t>2021年9月16日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37D4"/>
    <w:rsid w:val="23DE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2021-09-17T10:18:00Z</dcterms:created>
  <dc:creator>歆妈</dc:creator>
  <cp:lastModifiedBy>歆妈</cp:lastModifiedBy>
  <dcterms:modified xsi:type="dcterms:W3CDTF">2021-09-17T10:28:33Z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