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F4" w:rsidRDefault="000125F4" w:rsidP="000125F4">
      <w:pPr>
        <w:pStyle w:val="a3"/>
        <w:adjustRightInd w:val="0"/>
        <w:snapToGrid w:val="0"/>
        <w:spacing w:before="0" w:beforeAutospacing="0" w:after="0" w:afterAutospacing="0" w:line="360" w:lineRule="auto"/>
        <w:jc w:val="center"/>
        <w:rPr>
          <w:rStyle w:val="a4"/>
          <w:rFonts w:ascii="华文中宋" w:eastAsia="华文中宋" w:hAnsi="华文中宋" w:cs="宋体" w:hint="eastAsia"/>
          <w:b w:val="0"/>
          <w:color w:val="000000"/>
          <w:sz w:val="36"/>
          <w:szCs w:val="36"/>
        </w:rPr>
      </w:pPr>
    </w:p>
    <w:p w:rsidR="00CD4EFA" w:rsidRPr="000125F4" w:rsidRDefault="00CD4EFA" w:rsidP="000125F4">
      <w:pPr>
        <w:pStyle w:val="a3"/>
        <w:adjustRightInd w:val="0"/>
        <w:snapToGrid w:val="0"/>
        <w:spacing w:before="0" w:beforeAutospacing="0" w:after="0" w:afterAutospacing="0" w:line="360" w:lineRule="auto"/>
        <w:jc w:val="center"/>
        <w:rPr>
          <w:rFonts w:ascii="华文中宋" w:eastAsia="华文中宋" w:hAnsi="华文中宋"/>
          <w:b/>
          <w:color w:val="000000"/>
          <w:sz w:val="36"/>
          <w:szCs w:val="36"/>
        </w:rPr>
      </w:pPr>
      <w:r w:rsidRPr="000125F4">
        <w:rPr>
          <w:rStyle w:val="a4"/>
          <w:rFonts w:ascii="华文中宋" w:eastAsia="华文中宋" w:hAnsi="华文中宋" w:cs="宋体" w:hint="eastAsia"/>
          <w:b w:val="0"/>
          <w:color w:val="000000"/>
          <w:sz w:val="36"/>
          <w:szCs w:val="36"/>
        </w:rPr>
        <w:t>关于做好</w:t>
      </w:r>
      <w:r w:rsidRPr="000125F4">
        <w:rPr>
          <w:rStyle w:val="a4"/>
          <w:rFonts w:ascii="华文中宋" w:eastAsia="华文中宋" w:hAnsi="华文中宋" w:cs="宋体"/>
          <w:b w:val="0"/>
          <w:color w:val="000000"/>
          <w:sz w:val="36"/>
          <w:szCs w:val="36"/>
        </w:rPr>
        <w:t>2017</w:t>
      </w:r>
      <w:r w:rsidRPr="000125F4">
        <w:rPr>
          <w:rStyle w:val="a4"/>
          <w:rFonts w:ascii="华文中宋" w:eastAsia="华文中宋" w:hAnsi="华文中宋" w:cs="宋体" w:hint="eastAsia"/>
          <w:b w:val="0"/>
          <w:color w:val="000000"/>
          <w:sz w:val="36"/>
          <w:szCs w:val="36"/>
        </w:rPr>
        <w:t>年度教研室工作的通知</w:t>
      </w:r>
    </w:p>
    <w:p w:rsidR="000125F4" w:rsidRDefault="000125F4" w:rsidP="000125F4">
      <w:pPr>
        <w:pStyle w:val="a3"/>
        <w:adjustRightInd w:val="0"/>
        <w:snapToGrid w:val="0"/>
        <w:spacing w:before="0" w:beforeAutospacing="0" w:after="0" w:afterAutospacing="0" w:line="360" w:lineRule="auto"/>
        <w:ind w:firstLineChars="200" w:firstLine="480"/>
        <w:rPr>
          <w:rFonts w:hint="eastAsia"/>
          <w:color w:val="000000"/>
        </w:rPr>
      </w:pPr>
    </w:p>
    <w:p w:rsidR="00CD4EFA" w:rsidRPr="0020443D" w:rsidRDefault="00CD4EFA" w:rsidP="000125F4">
      <w:pPr>
        <w:pStyle w:val="a3"/>
        <w:adjustRightInd w:val="0"/>
        <w:snapToGrid w:val="0"/>
        <w:spacing w:before="0" w:beforeAutospacing="0" w:after="0" w:afterAutospacing="0" w:line="360" w:lineRule="auto"/>
        <w:ind w:firstLineChars="200" w:firstLine="480"/>
        <w:rPr>
          <w:color w:val="000000"/>
          <w:sz w:val="18"/>
          <w:szCs w:val="18"/>
        </w:rPr>
      </w:pPr>
      <w:r w:rsidRPr="0020443D">
        <w:rPr>
          <w:rFonts w:hint="eastAsia"/>
          <w:color w:val="000000"/>
        </w:rPr>
        <w:t>教研室是组织教学工作参与教学管理的基层单位，教研室工作的顺利开展是提高教师教学水平和学生培养质量的重要保障。各单位要保证</w:t>
      </w:r>
      <w:r w:rsidRPr="0020443D">
        <w:rPr>
          <w:color w:val="000000"/>
        </w:rPr>
        <w:t>201</w:t>
      </w:r>
      <w:r>
        <w:rPr>
          <w:color w:val="000000"/>
        </w:rPr>
        <w:t>7</w:t>
      </w:r>
      <w:r w:rsidRPr="0020443D">
        <w:rPr>
          <w:rFonts w:hint="eastAsia"/>
          <w:color w:val="000000"/>
        </w:rPr>
        <w:t>年度教研室工作顺利开展，发挥教研室在教学和教学管理中的积极作用，现就有关事项通知如下：</w:t>
      </w:r>
    </w:p>
    <w:p w:rsidR="00CD4EFA" w:rsidRPr="0020443D" w:rsidRDefault="000125F4" w:rsidP="000125F4">
      <w:pPr>
        <w:pStyle w:val="a3"/>
        <w:adjustRightInd w:val="0"/>
        <w:snapToGrid w:val="0"/>
        <w:spacing w:before="0" w:beforeAutospacing="0" w:after="0" w:afterAutospacing="0" w:line="360" w:lineRule="auto"/>
        <w:ind w:firstLineChars="200" w:firstLine="480"/>
        <w:rPr>
          <w:color w:val="000000"/>
        </w:rPr>
      </w:pPr>
      <w:r>
        <w:rPr>
          <w:rFonts w:hint="eastAsia"/>
          <w:color w:val="000000"/>
        </w:rPr>
        <w:t>一、</w:t>
      </w:r>
      <w:r w:rsidR="00CD4EFA" w:rsidRPr="0020443D">
        <w:rPr>
          <w:rFonts w:hint="eastAsia"/>
          <w:color w:val="000000"/>
        </w:rPr>
        <w:t>教研室备案</w:t>
      </w:r>
    </w:p>
    <w:p w:rsidR="00CD4EFA" w:rsidRPr="0020443D" w:rsidRDefault="00CD4EFA" w:rsidP="000125F4">
      <w:pPr>
        <w:pStyle w:val="a3"/>
        <w:adjustRightInd w:val="0"/>
        <w:snapToGrid w:val="0"/>
        <w:spacing w:before="0" w:beforeAutospacing="0" w:after="0" w:afterAutospacing="0" w:line="360" w:lineRule="auto"/>
        <w:ind w:firstLineChars="200" w:firstLine="480"/>
        <w:rPr>
          <w:color w:val="000000"/>
        </w:rPr>
      </w:pPr>
      <w:r w:rsidRPr="0020443D">
        <w:rPr>
          <w:rFonts w:hint="eastAsia"/>
          <w:bCs/>
        </w:rPr>
        <w:t>本年度需要调整教研室的（</w:t>
      </w:r>
      <w:r w:rsidRPr="0020443D">
        <w:rPr>
          <w:rFonts w:hint="eastAsia"/>
          <w:color w:val="000000"/>
        </w:rPr>
        <w:t>调整内容包括教研室数量、教研室名称、教研室主任（副主任）、教研室成员、教研室活动地点及教研室服务面向等</w:t>
      </w:r>
      <w:r w:rsidRPr="0020443D">
        <w:rPr>
          <w:rFonts w:hint="eastAsia"/>
          <w:bCs/>
        </w:rPr>
        <w:t>）单位，应按照</w:t>
      </w:r>
      <w:r w:rsidRPr="0020443D">
        <w:rPr>
          <w:rFonts w:hint="eastAsia"/>
          <w:color w:val="000000"/>
        </w:rPr>
        <w:t>《滨州学院教研室工作条例》（</w:t>
      </w:r>
      <w:proofErr w:type="gramStart"/>
      <w:r w:rsidRPr="0020443D">
        <w:rPr>
          <w:rFonts w:hint="eastAsia"/>
          <w:color w:val="000000"/>
        </w:rPr>
        <w:t>滨院政</w:t>
      </w:r>
      <w:proofErr w:type="gramEnd"/>
      <w:r w:rsidRPr="0020443D">
        <w:rPr>
          <w:color w:val="000000"/>
        </w:rPr>
        <w:t>[2012]313</w:t>
      </w:r>
      <w:r w:rsidRPr="0020443D">
        <w:rPr>
          <w:rFonts w:hint="eastAsia"/>
          <w:color w:val="000000"/>
        </w:rPr>
        <w:t>号，以下简称“工作条例”，附件</w:t>
      </w:r>
      <w:r w:rsidRPr="0020443D">
        <w:rPr>
          <w:color w:val="000000"/>
        </w:rPr>
        <w:t>1</w:t>
      </w:r>
      <w:r w:rsidRPr="0020443D">
        <w:rPr>
          <w:rFonts w:hint="eastAsia"/>
          <w:color w:val="000000"/>
        </w:rPr>
        <w:t>）和</w:t>
      </w:r>
      <w:r w:rsidRPr="0020443D">
        <w:rPr>
          <w:rFonts w:hint="eastAsia"/>
          <w:bCs/>
        </w:rPr>
        <w:t>《关于规范教研室备案工作的通知》（附件</w:t>
      </w:r>
      <w:r w:rsidRPr="0020443D">
        <w:rPr>
          <w:bCs/>
        </w:rPr>
        <w:t>2</w:t>
      </w:r>
      <w:r w:rsidRPr="0020443D">
        <w:rPr>
          <w:rFonts w:hint="eastAsia"/>
          <w:bCs/>
        </w:rPr>
        <w:t>）有关规定，</w:t>
      </w:r>
      <w:r>
        <w:rPr>
          <w:rFonts w:hint="eastAsia"/>
          <w:bCs/>
        </w:rPr>
        <w:t>于</w:t>
      </w:r>
      <w:r>
        <w:rPr>
          <w:bCs/>
        </w:rPr>
        <w:t>2</w:t>
      </w:r>
      <w:r>
        <w:rPr>
          <w:rFonts w:hint="eastAsia"/>
          <w:bCs/>
        </w:rPr>
        <w:t>月</w:t>
      </w:r>
      <w:r>
        <w:rPr>
          <w:bCs/>
        </w:rPr>
        <w:t>27</w:t>
      </w:r>
      <w:r>
        <w:rPr>
          <w:rFonts w:hint="eastAsia"/>
          <w:bCs/>
        </w:rPr>
        <w:t>日（星期一）前，</w:t>
      </w:r>
      <w:r w:rsidRPr="0020443D">
        <w:rPr>
          <w:rFonts w:hint="eastAsia"/>
          <w:color w:val="000000"/>
        </w:rPr>
        <w:t>向教学研究科提交备案表（附件</w:t>
      </w:r>
      <w:r w:rsidRPr="0020443D">
        <w:rPr>
          <w:color w:val="000000"/>
        </w:rPr>
        <w:t>3</w:t>
      </w:r>
      <w:r w:rsidRPr="0020443D">
        <w:rPr>
          <w:rFonts w:hint="eastAsia"/>
          <w:color w:val="000000"/>
        </w:rPr>
        <w:t>），其他时间不再接受调整申请，申请经学校审批同意后，教务处、人事处备案。</w:t>
      </w:r>
    </w:p>
    <w:p w:rsidR="00CD4EFA" w:rsidRDefault="000125F4" w:rsidP="000125F4">
      <w:pPr>
        <w:pStyle w:val="a3"/>
        <w:adjustRightInd w:val="0"/>
        <w:snapToGrid w:val="0"/>
        <w:spacing w:before="0" w:beforeAutospacing="0" w:after="0" w:afterAutospacing="0" w:line="360" w:lineRule="auto"/>
        <w:ind w:firstLineChars="200" w:firstLine="480"/>
        <w:rPr>
          <w:color w:val="000000"/>
        </w:rPr>
      </w:pPr>
      <w:r>
        <w:rPr>
          <w:rFonts w:hint="eastAsia"/>
          <w:color w:val="000000"/>
        </w:rPr>
        <w:t>二、</w:t>
      </w:r>
      <w:r w:rsidR="00CD4EFA">
        <w:rPr>
          <w:rFonts w:hint="eastAsia"/>
          <w:color w:val="000000"/>
        </w:rPr>
        <w:t>教研室建设</w:t>
      </w:r>
    </w:p>
    <w:p w:rsidR="00CD4EFA" w:rsidRPr="0064179D" w:rsidRDefault="00CD4EFA" w:rsidP="000125F4">
      <w:pPr>
        <w:pStyle w:val="a3"/>
        <w:adjustRightInd w:val="0"/>
        <w:snapToGrid w:val="0"/>
        <w:spacing w:before="0" w:beforeAutospacing="0" w:after="0" w:afterAutospacing="0" w:line="360" w:lineRule="auto"/>
        <w:ind w:firstLineChars="200" w:firstLine="480"/>
        <w:rPr>
          <w:color w:val="000000"/>
        </w:rPr>
      </w:pPr>
      <w:r>
        <w:rPr>
          <w:rFonts w:hint="eastAsia"/>
          <w:color w:val="000000"/>
        </w:rPr>
        <w:t>各教研室应按照工作条例有关要求，开展教研室工作和建设，同时着重注意以下几个方面：</w:t>
      </w:r>
    </w:p>
    <w:p w:rsidR="00CD4EFA" w:rsidRPr="0064179D" w:rsidRDefault="00CD4EFA" w:rsidP="000125F4">
      <w:pPr>
        <w:pStyle w:val="a3"/>
        <w:adjustRightInd w:val="0"/>
        <w:snapToGrid w:val="0"/>
        <w:spacing w:before="0" w:beforeAutospacing="0" w:after="0" w:afterAutospacing="0" w:line="360" w:lineRule="auto"/>
        <w:ind w:firstLineChars="200" w:firstLine="480"/>
        <w:rPr>
          <w:color w:val="000000"/>
        </w:rPr>
      </w:pPr>
      <w:r>
        <w:rPr>
          <w:color w:val="000000"/>
        </w:rPr>
        <w:t>1.</w:t>
      </w:r>
      <w:r>
        <w:rPr>
          <w:rFonts w:hint="eastAsia"/>
          <w:color w:val="000000"/>
        </w:rPr>
        <w:t>加强教研室队伍建设。各教研室要根据本教研室服务面向，紧密结合教学和专业发展需要，加强队伍建设，结合学校发展规划制订本教研室的师资队伍建设规划、教师个人培养提高计划等，把教师个人的成长与专业、学科的发展结合起来。同时教研室主任要认真履行职责，创造性地工作，努力把教研室工作引入良性发展的轨道。</w:t>
      </w:r>
    </w:p>
    <w:p w:rsidR="00CD4EFA" w:rsidRPr="0064179D" w:rsidRDefault="00CD4EFA" w:rsidP="006F26EC">
      <w:pPr>
        <w:pStyle w:val="a3"/>
        <w:adjustRightInd w:val="0"/>
        <w:snapToGrid w:val="0"/>
        <w:spacing w:before="0" w:beforeAutospacing="0" w:after="0" w:afterAutospacing="0" w:line="360" w:lineRule="auto"/>
        <w:ind w:firstLine="480"/>
        <w:rPr>
          <w:color w:val="000000"/>
        </w:rPr>
      </w:pPr>
      <w:r>
        <w:rPr>
          <w:color w:val="000000"/>
        </w:rPr>
        <w:t>2.</w:t>
      </w:r>
      <w:r>
        <w:rPr>
          <w:rFonts w:hint="eastAsia"/>
          <w:color w:val="000000"/>
        </w:rPr>
        <w:t>积极开展教研活动。各教研室要重视教研活动，根据学校年度重点工作安排，紧密围绕罗书记和刘校长重要讲话精神，结合本单位、本教研室实际，制定好教研规划，切实开展多种形式的教研活动，真正发挥教研室作为教学研究基地的作用。按照规定，原则上每两周组织开展一次教研活动，教研活动不是简单的传达文件，而是开展业务学习和教学研讨，同时做好教研记录，及时存档。</w:t>
      </w:r>
      <w:r w:rsidRPr="000125F4">
        <w:rPr>
          <w:rFonts w:hint="eastAsia"/>
          <w:b/>
          <w:color w:val="000000"/>
          <w:u w:val="single"/>
        </w:rPr>
        <w:t>请各</w:t>
      </w:r>
      <w:r w:rsidRPr="000125F4">
        <w:rPr>
          <w:rFonts w:hint="eastAsia"/>
          <w:b/>
          <w:color w:val="000000"/>
          <w:u w:val="single"/>
        </w:rPr>
        <w:lastRenderedPageBreak/>
        <w:t>单位组织教研室认真填写《</w:t>
      </w:r>
      <w:r w:rsidRPr="000125F4">
        <w:rPr>
          <w:b/>
          <w:color w:val="000000"/>
          <w:u w:val="single"/>
        </w:rPr>
        <w:t>2017</w:t>
      </w:r>
      <w:r w:rsidRPr="000125F4">
        <w:rPr>
          <w:rFonts w:hint="eastAsia"/>
          <w:b/>
          <w:color w:val="000000"/>
          <w:u w:val="single"/>
        </w:rPr>
        <w:t>年度教研活动计划表》，于</w:t>
      </w:r>
      <w:smartTag w:uri="urn:schemas-microsoft-com:office:smarttags" w:element="chsdate">
        <w:smartTagPr>
          <w:attr w:name="Year" w:val="2017"/>
          <w:attr w:name="Month" w:val="3"/>
          <w:attr w:name="Day" w:val="3"/>
          <w:attr w:name="IsLunarDate" w:val="False"/>
          <w:attr w:name="IsROCDate" w:val="False"/>
        </w:smartTagPr>
        <w:r w:rsidRPr="000125F4">
          <w:rPr>
            <w:b/>
            <w:color w:val="000000"/>
            <w:u w:val="single"/>
          </w:rPr>
          <w:t>3</w:t>
        </w:r>
        <w:r w:rsidRPr="000125F4">
          <w:rPr>
            <w:rFonts w:hint="eastAsia"/>
            <w:b/>
            <w:color w:val="000000"/>
            <w:u w:val="single"/>
          </w:rPr>
          <w:t>月</w:t>
        </w:r>
        <w:r w:rsidRPr="000125F4">
          <w:rPr>
            <w:b/>
            <w:color w:val="000000"/>
            <w:u w:val="single"/>
          </w:rPr>
          <w:t>3</w:t>
        </w:r>
        <w:r w:rsidRPr="000125F4">
          <w:rPr>
            <w:rFonts w:hint="eastAsia"/>
            <w:b/>
            <w:color w:val="000000"/>
            <w:u w:val="single"/>
          </w:rPr>
          <w:t>日</w:t>
        </w:r>
      </w:smartTag>
      <w:r w:rsidRPr="000125F4">
        <w:rPr>
          <w:rFonts w:hint="eastAsia"/>
          <w:b/>
          <w:color w:val="000000"/>
          <w:u w:val="single"/>
        </w:rPr>
        <w:t>（星期五）下午下班前报教务处教学研究科。</w:t>
      </w:r>
    </w:p>
    <w:p w:rsidR="00CD4EFA" w:rsidRPr="0064179D" w:rsidRDefault="00CD4EFA" w:rsidP="006F26EC">
      <w:pPr>
        <w:pStyle w:val="a3"/>
        <w:adjustRightInd w:val="0"/>
        <w:snapToGrid w:val="0"/>
        <w:spacing w:before="0" w:beforeAutospacing="0" w:after="0" w:afterAutospacing="0" w:line="360" w:lineRule="auto"/>
        <w:ind w:firstLine="480"/>
        <w:rPr>
          <w:color w:val="000000"/>
        </w:rPr>
      </w:pPr>
      <w:r>
        <w:rPr>
          <w:color w:val="000000"/>
        </w:rPr>
        <w:t>3.</w:t>
      </w:r>
      <w:r>
        <w:rPr>
          <w:rFonts w:hint="eastAsia"/>
          <w:color w:val="000000"/>
        </w:rPr>
        <w:t>重视教研室管理。各单位要根据工作条例有关要求，加强对本单位现有教研室的管理，各教研室每学期要制定工作计划、教研活动计划，做好工作总结，保存好教研室工作档案。同时要加强对各教研室工作开展情况的督导检查，除了不定期检查教研室活动开展情况，加强教研室活动指导；还要形成期末教研室工作汇报制度，鼓励各院（系）每学期期末召开相关会议，各教研室主任向所属单位汇报一学期教研室工作开展情况，了解教研室工作开展情况、加强教研室之间工作交流，促进院（系）教学管理科学化。</w:t>
      </w:r>
    </w:p>
    <w:p w:rsidR="000125F4" w:rsidRDefault="000125F4" w:rsidP="000125F4">
      <w:pPr>
        <w:pStyle w:val="a3"/>
        <w:adjustRightInd w:val="0"/>
        <w:snapToGrid w:val="0"/>
        <w:spacing w:before="0" w:beforeAutospacing="0" w:after="0" w:afterAutospacing="0" w:line="360" w:lineRule="auto"/>
        <w:ind w:firstLine="480"/>
        <w:rPr>
          <w:rFonts w:hint="eastAsia"/>
          <w:color w:val="000000"/>
        </w:rPr>
      </w:pPr>
    </w:p>
    <w:p w:rsidR="00CD4EFA" w:rsidRDefault="00CD4EFA" w:rsidP="000125F4">
      <w:pPr>
        <w:pStyle w:val="a3"/>
        <w:adjustRightInd w:val="0"/>
        <w:snapToGrid w:val="0"/>
        <w:spacing w:before="0" w:beforeAutospacing="0" w:after="0" w:afterAutospacing="0" w:line="360" w:lineRule="auto"/>
        <w:ind w:firstLine="480"/>
        <w:rPr>
          <w:color w:val="000000"/>
        </w:rPr>
      </w:pPr>
      <w:r>
        <w:rPr>
          <w:rFonts w:hint="eastAsia"/>
          <w:color w:val="000000"/>
        </w:rPr>
        <w:t>附件</w:t>
      </w:r>
      <w:r w:rsidR="000125F4">
        <w:rPr>
          <w:rFonts w:hint="eastAsia"/>
          <w:color w:val="000000"/>
        </w:rPr>
        <w:t>1：</w:t>
      </w:r>
      <w:r>
        <w:rPr>
          <w:rFonts w:hint="eastAsia"/>
          <w:color w:val="000000"/>
        </w:rPr>
        <w:t>滨州学院教研室工作条例</w:t>
      </w:r>
    </w:p>
    <w:p w:rsidR="00CD4EFA" w:rsidRDefault="000125F4" w:rsidP="000125F4">
      <w:pPr>
        <w:pStyle w:val="a3"/>
        <w:adjustRightInd w:val="0"/>
        <w:snapToGrid w:val="0"/>
        <w:spacing w:before="0" w:beforeAutospacing="0" w:after="0" w:afterAutospacing="0" w:line="360" w:lineRule="auto"/>
        <w:ind w:firstLineChars="200" w:firstLine="480"/>
        <w:rPr>
          <w:color w:val="000000"/>
        </w:rPr>
      </w:pPr>
      <w:r>
        <w:rPr>
          <w:rFonts w:hint="eastAsia"/>
          <w:bCs/>
        </w:rPr>
        <w:t>附件2：</w:t>
      </w:r>
      <w:r w:rsidR="00CD4EFA" w:rsidRPr="0020443D">
        <w:rPr>
          <w:rFonts w:hint="eastAsia"/>
          <w:bCs/>
        </w:rPr>
        <w:t>关于规范教研室备案工作的通知</w:t>
      </w:r>
    </w:p>
    <w:p w:rsidR="00CD4EFA" w:rsidRDefault="000125F4" w:rsidP="000125F4">
      <w:pPr>
        <w:pStyle w:val="a3"/>
        <w:adjustRightInd w:val="0"/>
        <w:snapToGrid w:val="0"/>
        <w:spacing w:before="0" w:beforeAutospacing="0" w:after="0" w:afterAutospacing="0" w:line="360" w:lineRule="auto"/>
        <w:ind w:firstLineChars="200" w:firstLine="480"/>
        <w:rPr>
          <w:color w:val="000000"/>
        </w:rPr>
      </w:pPr>
      <w:r>
        <w:rPr>
          <w:rFonts w:hint="eastAsia"/>
          <w:color w:val="000000"/>
        </w:rPr>
        <w:t>附件3：</w:t>
      </w:r>
      <w:r w:rsidR="00CD4EFA">
        <w:rPr>
          <w:rFonts w:hint="eastAsia"/>
          <w:color w:val="000000"/>
        </w:rPr>
        <w:t>滨州学院教研室情况备案表</w:t>
      </w:r>
    </w:p>
    <w:p w:rsidR="00CD4EFA" w:rsidRDefault="000125F4" w:rsidP="000125F4">
      <w:pPr>
        <w:pStyle w:val="a3"/>
        <w:adjustRightInd w:val="0"/>
        <w:snapToGrid w:val="0"/>
        <w:spacing w:before="0" w:beforeAutospacing="0" w:after="0" w:afterAutospacing="0" w:line="360" w:lineRule="auto"/>
        <w:ind w:firstLineChars="200" w:firstLine="480"/>
        <w:rPr>
          <w:color w:val="000000"/>
        </w:rPr>
      </w:pPr>
      <w:r>
        <w:rPr>
          <w:rFonts w:hint="eastAsia"/>
          <w:color w:val="000000"/>
        </w:rPr>
        <w:t>附件4：</w:t>
      </w:r>
      <w:r w:rsidR="00CD4EFA">
        <w:rPr>
          <w:color w:val="000000"/>
        </w:rPr>
        <w:t>2017</w:t>
      </w:r>
      <w:r w:rsidR="00CD4EFA">
        <w:rPr>
          <w:rFonts w:hint="eastAsia"/>
          <w:color w:val="000000"/>
        </w:rPr>
        <w:t>年度教研室活动计划表</w:t>
      </w:r>
    </w:p>
    <w:p w:rsidR="000125F4" w:rsidRDefault="000125F4" w:rsidP="006F26EC">
      <w:pPr>
        <w:pStyle w:val="a3"/>
        <w:adjustRightInd w:val="0"/>
        <w:snapToGrid w:val="0"/>
        <w:spacing w:before="0" w:beforeAutospacing="0" w:after="0" w:afterAutospacing="0" w:line="360" w:lineRule="auto"/>
        <w:ind w:firstLine="480"/>
        <w:rPr>
          <w:rFonts w:hint="eastAsia"/>
          <w:color w:val="000000"/>
        </w:rPr>
      </w:pPr>
    </w:p>
    <w:p w:rsidR="00CD4EFA" w:rsidRPr="0064179D" w:rsidRDefault="00CD4EFA" w:rsidP="006F26EC">
      <w:pPr>
        <w:pStyle w:val="a3"/>
        <w:adjustRightInd w:val="0"/>
        <w:snapToGrid w:val="0"/>
        <w:spacing w:before="0" w:beforeAutospacing="0" w:after="0" w:afterAutospacing="0" w:line="360" w:lineRule="auto"/>
        <w:ind w:firstLine="480"/>
        <w:rPr>
          <w:color w:val="000000"/>
        </w:rPr>
      </w:pPr>
      <w:bookmarkStart w:id="0" w:name="_GoBack"/>
      <w:bookmarkEnd w:id="0"/>
      <w:r>
        <w:rPr>
          <w:rFonts w:hint="eastAsia"/>
          <w:color w:val="000000"/>
        </w:rPr>
        <w:t>联系人：曲福华，</w:t>
      </w:r>
      <w:r>
        <w:rPr>
          <w:color w:val="000000"/>
        </w:rPr>
        <w:t>3190125</w:t>
      </w:r>
      <w:r>
        <w:rPr>
          <w:rFonts w:hint="eastAsia"/>
          <w:color w:val="000000"/>
        </w:rPr>
        <w:t>（内线：</w:t>
      </w:r>
      <w:r>
        <w:rPr>
          <w:color w:val="000000"/>
        </w:rPr>
        <w:t>88125</w:t>
      </w:r>
      <w:r>
        <w:rPr>
          <w:rFonts w:hint="eastAsia"/>
          <w:color w:val="000000"/>
        </w:rPr>
        <w:t>），办公楼北</w:t>
      </w:r>
      <w:r>
        <w:rPr>
          <w:color w:val="000000"/>
        </w:rPr>
        <w:t>304</w:t>
      </w:r>
    </w:p>
    <w:p w:rsidR="00CD4EFA" w:rsidRPr="002E6CF1" w:rsidRDefault="00CD4EFA" w:rsidP="006F26EC">
      <w:pPr>
        <w:adjustRightInd w:val="0"/>
        <w:snapToGrid w:val="0"/>
        <w:spacing w:line="360" w:lineRule="auto"/>
        <w:rPr>
          <w:rFonts w:ascii="宋体" w:cs="宋体"/>
          <w:color w:val="000000"/>
          <w:kern w:val="0"/>
          <w:sz w:val="24"/>
          <w:szCs w:val="24"/>
        </w:rPr>
      </w:pPr>
    </w:p>
    <w:sectPr w:rsidR="00CD4EFA" w:rsidRPr="002E6CF1" w:rsidSect="00F638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5E" w:rsidRDefault="00BA605E" w:rsidP="000125F4">
      <w:r>
        <w:separator/>
      </w:r>
    </w:p>
  </w:endnote>
  <w:endnote w:type="continuationSeparator" w:id="0">
    <w:p w:rsidR="00BA605E" w:rsidRDefault="00BA605E" w:rsidP="0001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5E" w:rsidRDefault="00BA605E" w:rsidP="000125F4">
      <w:r>
        <w:separator/>
      </w:r>
    </w:p>
  </w:footnote>
  <w:footnote w:type="continuationSeparator" w:id="0">
    <w:p w:rsidR="00BA605E" w:rsidRDefault="00BA605E" w:rsidP="00012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611"/>
    <w:multiLevelType w:val="hybridMultilevel"/>
    <w:tmpl w:val="C616E878"/>
    <w:lvl w:ilvl="0" w:tplc="FE16350E">
      <w:start w:val="1"/>
      <w:numFmt w:val="decimal"/>
      <w:lvlText w:val="%1．"/>
      <w:lvlJc w:val="left"/>
      <w:pPr>
        <w:ind w:left="1320" w:hanging="36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6EC"/>
    <w:rsid w:val="000125F4"/>
    <w:rsid w:val="0020443D"/>
    <w:rsid w:val="002E6CF1"/>
    <w:rsid w:val="00320232"/>
    <w:rsid w:val="003A190A"/>
    <w:rsid w:val="005467CF"/>
    <w:rsid w:val="00605709"/>
    <w:rsid w:val="0064179D"/>
    <w:rsid w:val="006F26EC"/>
    <w:rsid w:val="009C216B"/>
    <w:rsid w:val="00BA605E"/>
    <w:rsid w:val="00CD4EFA"/>
    <w:rsid w:val="00F034DA"/>
    <w:rsid w:val="00F6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26EC"/>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6F26EC"/>
    <w:rPr>
      <w:rFonts w:cs="Times New Roman"/>
      <w:b/>
      <w:bCs/>
    </w:rPr>
  </w:style>
  <w:style w:type="paragraph" w:styleId="a5">
    <w:name w:val="header"/>
    <w:basedOn w:val="a"/>
    <w:link w:val="Char"/>
    <w:uiPriority w:val="99"/>
    <w:unhideWhenUsed/>
    <w:rsid w:val="000125F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0125F4"/>
    <w:rPr>
      <w:sz w:val="18"/>
      <w:szCs w:val="18"/>
    </w:rPr>
  </w:style>
  <w:style w:type="paragraph" w:styleId="a6">
    <w:name w:val="footer"/>
    <w:basedOn w:val="a"/>
    <w:link w:val="Char0"/>
    <w:uiPriority w:val="99"/>
    <w:unhideWhenUsed/>
    <w:rsid w:val="000125F4"/>
    <w:pPr>
      <w:tabs>
        <w:tab w:val="center" w:pos="4153"/>
        <w:tab w:val="right" w:pos="8306"/>
      </w:tabs>
      <w:snapToGrid w:val="0"/>
      <w:jc w:val="left"/>
    </w:pPr>
    <w:rPr>
      <w:sz w:val="18"/>
      <w:szCs w:val="18"/>
    </w:rPr>
  </w:style>
  <w:style w:type="character" w:customStyle="1" w:styleId="Char0">
    <w:name w:val="页脚 Char"/>
    <w:link w:val="a6"/>
    <w:uiPriority w:val="99"/>
    <w:rsid w:val="000125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30001">
      <w:marLeft w:val="0"/>
      <w:marRight w:val="0"/>
      <w:marTop w:val="0"/>
      <w:marBottom w:val="0"/>
      <w:divBdr>
        <w:top w:val="none" w:sz="0" w:space="0" w:color="auto"/>
        <w:left w:val="none" w:sz="0" w:space="0" w:color="auto"/>
        <w:bottom w:val="none" w:sz="0" w:space="0" w:color="auto"/>
        <w:right w:val="none" w:sz="0" w:space="0" w:color="auto"/>
      </w:divBdr>
      <w:divsChild>
        <w:div w:id="1625430000">
          <w:marLeft w:val="0"/>
          <w:marRight w:val="0"/>
          <w:marTop w:val="0"/>
          <w:marBottom w:val="0"/>
          <w:divBdr>
            <w:top w:val="none" w:sz="0" w:space="0" w:color="auto"/>
            <w:left w:val="none" w:sz="0" w:space="0" w:color="auto"/>
            <w:bottom w:val="none" w:sz="0" w:space="0" w:color="auto"/>
            <w:right w:val="none" w:sz="0" w:space="0" w:color="auto"/>
          </w:divBdr>
        </w:div>
      </w:divsChild>
    </w:div>
    <w:div w:id="1625430003">
      <w:marLeft w:val="0"/>
      <w:marRight w:val="0"/>
      <w:marTop w:val="0"/>
      <w:marBottom w:val="0"/>
      <w:divBdr>
        <w:top w:val="none" w:sz="0" w:space="0" w:color="auto"/>
        <w:left w:val="none" w:sz="0" w:space="0" w:color="auto"/>
        <w:bottom w:val="none" w:sz="0" w:space="0" w:color="auto"/>
        <w:right w:val="none" w:sz="0" w:space="0" w:color="auto"/>
      </w:divBdr>
      <w:divsChild>
        <w:div w:id="162543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qlx</cp:lastModifiedBy>
  <cp:revision>6</cp:revision>
  <dcterms:created xsi:type="dcterms:W3CDTF">2016-02-26T19:57:00Z</dcterms:created>
  <dcterms:modified xsi:type="dcterms:W3CDTF">2017-02-23T07:29:00Z</dcterms:modified>
</cp:coreProperties>
</file>